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CA" w:rsidRDefault="004828CA" w:rsidP="00AB7876">
      <w:pPr>
        <w:spacing w:before="120"/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</w:p>
    <w:p w:rsidR="004828CA" w:rsidRDefault="004828CA" w:rsidP="00AB7876">
      <w:pPr>
        <w:spacing w:before="120"/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  <w:r>
        <w:rPr>
          <w:noProof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CA" w:rsidRDefault="004828CA" w:rsidP="00AB7876">
      <w:pPr>
        <w:spacing w:before="120"/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</w:p>
    <w:p w:rsidR="004828CA" w:rsidRDefault="004828CA" w:rsidP="00AB7876">
      <w:pPr>
        <w:spacing w:before="120"/>
        <w:jc w:val="center"/>
        <w:rPr>
          <w:rFonts w:ascii="Times New Roman" w:hAnsi="Times New Roman" w:cs="Times New Roman"/>
          <w:b/>
          <w:i/>
          <w:smallCaps/>
          <w:sz w:val="22"/>
          <w:szCs w:val="22"/>
        </w:rPr>
      </w:pPr>
    </w:p>
    <w:p w:rsidR="00AB7876" w:rsidRPr="00B95451" w:rsidRDefault="004828CA" w:rsidP="00AB7876">
      <w:pPr>
        <w:spacing w:before="120"/>
        <w:jc w:val="center"/>
        <w:rPr>
          <w:rFonts w:ascii="Times New Roman" w:hAnsi="Times New Roman" w:cs="Times New Roman"/>
          <w:b/>
          <w:i/>
          <w:smallCaps/>
          <w:sz w:val="32"/>
          <w:szCs w:val="32"/>
        </w:rPr>
      </w:pPr>
      <w:r w:rsidRPr="00B95451">
        <w:rPr>
          <w:rFonts w:ascii="Times New Roman" w:hAnsi="Times New Roman" w:cs="Times New Roman"/>
          <w:b/>
          <w:i/>
          <w:smallCaps/>
          <w:sz w:val="32"/>
          <w:szCs w:val="32"/>
        </w:rPr>
        <w:t xml:space="preserve"> </w:t>
      </w:r>
      <w:r w:rsidR="00B95451">
        <w:rPr>
          <w:rFonts w:ascii="Times New Roman" w:hAnsi="Times New Roman" w:cs="Times New Roman"/>
          <w:b/>
          <w:i/>
          <w:smallCaps/>
          <w:sz w:val="32"/>
          <w:szCs w:val="32"/>
        </w:rPr>
        <w:t>"</w:t>
      </w:r>
      <w:r w:rsidR="00AB7876" w:rsidRPr="00B95451">
        <w:rPr>
          <w:rFonts w:ascii="Times New Roman" w:hAnsi="Times New Roman" w:cs="Times New Roman"/>
          <w:b/>
          <w:i/>
          <w:smallCaps/>
          <w:sz w:val="32"/>
          <w:szCs w:val="32"/>
        </w:rPr>
        <w:t>Почувствуй дыхание Древней Руси"</w:t>
      </w:r>
    </w:p>
    <w:p w:rsidR="00AB7876" w:rsidRPr="00B95451" w:rsidRDefault="00AB7876" w:rsidP="00AB7876">
      <w:pPr>
        <w:pStyle w:val="a3"/>
        <w:rPr>
          <w:b/>
          <w:i/>
          <w:sz w:val="32"/>
          <w:szCs w:val="32"/>
        </w:rPr>
      </w:pPr>
      <w:r w:rsidRPr="00B95451">
        <w:rPr>
          <w:b/>
          <w:i/>
          <w:sz w:val="32"/>
          <w:szCs w:val="32"/>
        </w:rPr>
        <w:t>Программа экскурсионно-познавательной поездки по городам "Золотого Кольца"</w:t>
      </w:r>
    </w:p>
    <w:p w:rsidR="00AB7876" w:rsidRPr="00B95451" w:rsidRDefault="00AB7876" w:rsidP="00AB7876">
      <w:pPr>
        <w:pStyle w:val="a3"/>
        <w:rPr>
          <w:b/>
          <w:i/>
          <w:sz w:val="32"/>
          <w:szCs w:val="32"/>
        </w:rPr>
      </w:pPr>
      <w:r w:rsidRPr="00B95451">
        <w:rPr>
          <w:b/>
          <w:i/>
          <w:sz w:val="32"/>
          <w:szCs w:val="32"/>
        </w:rPr>
        <w:t xml:space="preserve"> Владимир -Боголюбово - Суздаль </w:t>
      </w:r>
      <w:r w:rsidR="004828CA" w:rsidRPr="00B95451">
        <w:rPr>
          <w:b/>
          <w:i/>
          <w:sz w:val="32"/>
          <w:szCs w:val="32"/>
        </w:rPr>
        <w:t>-</w:t>
      </w:r>
      <w:proofErr w:type="spellStart"/>
      <w:r w:rsidR="004828CA" w:rsidRPr="00B95451">
        <w:rPr>
          <w:b/>
          <w:i/>
          <w:sz w:val="32"/>
          <w:szCs w:val="32"/>
        </w:rPr>
        <w:t>Кидекша</w:t>
      </w:r>
      <w:proofErr w:type="spellEnd"/>
    </w:p>
    <w:p w:rsidR="00AB7876" w:rsidRPr="004828CA" w:rsidRDefault="00AB7876" w:rsidP="00AB7876">
      <w:pPr>
        <w:pStyle w:val="a3"/>
        <w:rPr>
          <w:szCs w:val="22"/>
        </w:rPr>
      </w:pPr>
    </w:p>
    <w:tbl>
      <w:tblPr>
        <w:tblW w:w="11199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1560"/>
        <w:gridCol w:w="9639"/>
      </w:tblGrid>
      <w:tr w:rsidR="00AB7876" w:rsidRPr="00B95451" w:rsidTr="00AD3E46">
        <w:trPr>
          <w:trHeight w:val="841"/>
        </w:trPr>
        <w:tc>
          <w:tcPr>
            <w:tcW w:w="1560" w:type="dxa"/>
            <w:vAlign w:val="center"/>
          </w:tcPr>
          <w:p w:rsidR="00AB7876" w:rsidRPr="00B95451" w:rsidRDefault="004828CA" w:rsidP="00AD3E46">
            <w:pPr>
              <w:pStyle w:val="a3"/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B95451">
              <w:rPr>
                <w:b/>
                <w:i/>
                <w:sz w:val="24"/>
                <w:szCs w:val="24"/>
              </w:rPr>
              <w:t>1-й день</w:t>
            </w:r>
          </w:p>
        </w:tc>
        <w:tc>
          <w:tcPr>
            <w:tcW w:w="9639" w:type="dxa"/>
            <w:vAlign w:val="center"/>
          </w:tcPr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09-00 Встреча на </w:t>
            </w:r>
            <w:r w:rsidR="004828CA" w:rsidRPr="00B95451">
              <w:rPr>
                <w:sz w:val="24"/>
                <w:szCs w:val="24"/>
              </w:rPr>
              <w:t>Вокзале Восточный</w:t>
            </w:r>
            <w:r w:rsidRPr="00B95451">
              <w:rPr>
                <w:sz w:val="24"/>
                <w:szCs w:val="24"/>
              </w:rPr>
              <w:t xml:space="preserve"> г. Москва. 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09-33 Отправление высокоскоростным поездом "Ласточка" в г. Владимир.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11-14 Прибытие в г.Владимир. Встреча с гидом. Начало транспортно-экскурсионного обслуживания.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12-00 Обед в кафе города.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12-30-15-00 Обзорная экскурсия по городу с посещением Золотых ворот,  Соборной площади с Успенским и Дмитриевским соборами. Интерактивная программа для школьников по центру Владимира.</w:t>
            </w:r>
          </w:p>
          <w:p w:rsidR="004828CA" w:rsidRPr="00B95451" w:rsidRDefault="004828CA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4828CA" w:rsidRPr="00B95451" w:rsidRDefault="004828CA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Посещение Детского </w:t>
            </w:r>
            <w:proofErr w:type="spellStart"/>
            <w:r w:rsidRPr="00B95451">
              <w:rPr>
                <w:sz w:val="24"/>
                <w:szCs w:val="24"/>
              </w:rPr>
              <w:t>досугового</w:t>
            </w:r>
            <w:proofErr w:type="spellEnd"/>
            <w:r w:rsidRPr="00B95451">
              <w:rPr>
                <w:sz w:val="24"/>
                <w:szCs w:val="24"/>
              </w:rPr>
              <w:t xml:space="preserve"> центра с мастер-классом.</w:t>
            </w:r>
          </w:p>
          <w:p w:rsidR="004828CA" w:rsidRPr="00B95451" w:rsidRDefault="004828CA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Славные страницы истории города помнят пик расцвета во времена правления Андрея </w:t>
            </w:r>
            <w:proofErr w:type="spellStart"/>
            <w:r w:rsidRPr="00B95451">
              <w:rPr>
                <w:sz w:val="24"/>
                <w:szCs w:val="24"/>
              </w:rPr>
              <w:t>Боголюбского</w:t>
            </w:r>
            <w:proofErr w:type="spellEnd"/>
            <w:r w:rsidRPr="00B95451">
              <w:rPr>
                <w:sz w:val="24"/>
                <w:szCs w:val="24"/>
              </w:rPr>
              <w:t>, сделавшего в 1157 году Владимир стольным градом, страшные разорения от набегов Золотой Орды и времена раздробленности Северо-Восточной Руси в XIII столетии, когда здесь великие князья только совершали обряд интронизации, оставаясь жить в своих наследных землях. Тем не менее, Владимир в те времена считался номинальной столицей русских земель, так как род владимирских князей признавался золотоордынским ханами как один из старейших на Руси. Статус негласной столицы еще более укрепился за Владимиром в самом конце XIII века, когда он стал резиденцией русских митрополитов.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Золотые ворота — единственные из сохранившихся до наших времен семи ворот, прорезавших протяженный земляной вал, опоясывавший древний Владимир. Возведенные в середине XII столетия, они всего на пятьдесят лет моложе самого города, и, по мнению некоторых исследователей, уникальны, так как не имеют аналогов в средневековой Европе, где крепостные сооружения выполняли лишь оборонительную функцию. Золотые ворота, помимо этого, служили и символом княжеской власти, и исполняли религиозную роль, так как венчала их небольшая действующая </w:t>
            </w:r>
            <w:proofErr w:type="spellStart"/>
            <w:r w:rsidRPr="00B95451">
              <w:rPr>
                <w:sz w:val="24"/>
                <w:szCs w:val="24"/>
              </w:rPr>
              <w:t>Ризоположенская</w:t>
            </w:r>
            <w:proofErr w:type="spellEnd"/>
            <w:r w:rsidRPr="00B95451">
              <w:rPr>
                <w:sz w:val="24"/>
                <w:szCs w:val="24"/>
              </w:rPr>
              <w:t xml:space="preserve"> церковь.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lastRenderedPageBreak/>
              <w:t>15-00 -16-00 Переезд в Боголюбово.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2"/>
              <w:ind w:left="0"/>
              <w:rPr>
                <w:b w:val="0"/>
                <w:sz w:val="24"/>
                <w:szCs w:val="24"/>
              </w:rPr>
            </w:pPr>
            <w:r w:rsidRPr="00B95451">
              <w:rPr>
                <w:b w:val="0"/>
                <w:sz w:val="24"/>
                <w:szCs w:val="24"/>
              </w:rPr>
              <w:t>17-00-18-00 Посещение Церкви Покрова на Нерли</w:t>
            </w:r>
          </w:p>
          <w:p w:rsidR="00AB7876" w:rsidRPr="00B95451" w:rsidRDefault="00AB7876" w:rsidP="00AB7876">
            <w:pPr>
              <w:ind w:firstLine="0"/>
              <w:rPr>
                <w:rFonts w:ascii="Times New Roman" w:hAnsi="Times New Roman" w:cs="Times New Roman"/>
              </w:rPr>
            </w:pPr>
            <w:r w:rsidRPr="00B95451">
              <w:rPr>
                <w:rFonts w:ascii="Times New Roman" w:hAnsi="Times New Roman" w:cs="Times New Roman"/>
                <w:bCs/>
              </w:rPr>
              <w:t>Церковь Покрова на Нерли</w:t>
            </w:r>
            <w:r w:rsidRPr="00B95451">
              <w:rPr>
                <w:rFonts w:ascii="Times New Roman" w:hAnsi="Times New Roman" w:cs="Times New Roman"/>
              </w:rPr>
              <w:t xml:space="preserve"> – памятник становления и расцвета Владимирского княжества при Андрее </w:t>
            </w:r>
            <w:proofErr w:type="spellStart"/>
            <w:r w:rsidRPr="00B95451">
              <w:rPr>
                <w:rFonts w:ascii="Times New Roman" w:hAnsi="Times New Roman" w:cs="Times New Roman"/>
              </w:rPr>
              <w:t>Боголюбском</w:t>
            </w:r>
            <w:proofErr w:type="spellEnd"/>
            <w:r w:rsidRPr="00B95451">
              <w:rPr>
                <w:rFonts w:ascii="Times New Roman" w:hAnsi="Times New Roman" w:cs="Times New Roman"/>
              </w:rPr>
              <w:t xml:space="preserve">. Этот удивительный человек задался целью создать новую столицу Руси, подобную Киеву, и не только Киеву, но и Константинополю и Иерусалиму. Всего за 7 лет было выстроено множество прекрасных храмов во Владимире, построено Боголюбово и, как венец всему, храм Покрова на Нерли. Он был построен на расстоянии версты от </w:t>
            </w:r>
            <w:proofErr w:type="spellStart"/>
            <w:r w:rsidRPr="00B95451">
              <w:rPr>
                <w:rFonts w:ascii="Times New Roman" w:hAnsi="Times New Roman" w:cs="Times New Roman"/>
              </w:rPr>
              <w:t>Боголюбовского</w:t>
            </w:r>
            <w:proofErr w:type="spellEnd"/>
            <w:r w:rsidRPr="00B95451">
              <w:rPr>
                <w:rFonts w:ascii="Times New Roman" w:hAnsi="Times New Roman" w:cs="Times New Roman"/>
              </w:rPr>
              <w:t xml:space="preserve"> замка, при слиянии двух рек – Нерли и </w:t>
            </w:r>
            <w:proofErr w:type="spellStart"/>
            <w:r w:rsidRPr="00B95451">
              <w:rPr>
                <w:rFonts w:ascii="Times New Roman" w:hAnsi="Times New Roman" w:cs="Times New Roman"/>
              </w:rPr>
              <w:t>Клязьмы</w:t>
            </w:r>
            <w:proofErr w:type="spellEnd"/>
            <w:r w:rsidRPr="00B95451">
              <w:rPr>
                <w:rFonts w:ascii="Times New Roman" w:hAnsi="Times New Roman" w:cs="Times New Roman"/>
              </w:rPr>
              <w:t xml:space="preserve">. Устье Нерли – это своеобразные речные ворота Владимирской земли на оживленном торговом пути </w:t>
            </w:r>
            <w:proofErr w:type="spellStart"/>
            <w:r w:rsidRPr="00B95451">
              <w:rPr>
                <w:rFonts w:ascii="Times New Roman" w:hAnsi="Times New Roman" w:cs="Times New Roman"/>
              </w:rPr>
              <w:t>Нерль-Клязьма-Ока-Волга</w:t>
            </w:r>
            <w:proofErr w:type="spellEnd"/>
            <w:r w:rsidRPr="00B95451">
              <w:rPr>
                <w:rFonts w:ascii="Times New Roman" w:hAnsi="Times New Roman" w:cs="Times New Roman"/>
              </w:rPr>
              <w:t xml:space="preserve">. Церковь Покрова возвышается над берегом старицы </w:t>
            </w:r>
            <w:proofErr w:type="spellStart"/>
            <w:r w:rsidRPr="00B95451">
              <w:rPr>
                <w:rFonts w:ascii="Times New Roman" w:hAnsi="Times New Roman" w:cs="Times New Roman"/>
              </w:rPr>
              <w:t>Клязьмы</w:t>
            </w:r>
            <w:proofErr w:type="spellEnd"/>
            <w:r w:rsidRPr="00B95451">
              <w:rPr>
                <w:rFonts w:ascii="Times New Roman" w:hAnsi="Times New Roman" w:cs="Times New Roman"/>
              </w:rPr>
              <w:t xml:space="preserve"> на округлом, поросшем травой и деревьями холме. Она будто вырастает из этого холма, и невольно восхищаешься, как удачно выбрано место для постройки храма. Но это только на первый взгляд кажется, что все так просто. На самом деле, храм хранит множество секретов, и строительных и исторических.</w:t>
            </w:r>
          </w:p>
          <w:p w:rsidR="00AB7876" w:rsidRPr="00B95451" w:rsidRDefault="00AB7876" w:rsidP="00AB7876">
            <w:pPr>
              <w:ind w:firstLine="0"/>
              <w:rPr>
                <w:rFonts w:ascii="Times New Roman" w:hAnsi="Times New Roman" w:cs="Times New Roman"/>
              </w:rPr>
            </w:pPr>
          </w:p>
          <w:p w:rsidR="00AB7876" w:rsidRPr="00B95451" w:rsidRDefault="00AB7876" w:rsidP="00AB7876">
            <w:pPr>
              <w:ind w:firstLine="0"/>
              <w:rPr>
                <w:rFonts w:ascii="Times New Roman" w:hAnsi="Times New Roman" w:cs="Times New Roman"/>
              </w:rPr>
            </w:pPr>
          </w:p>
          <w:p w:rsidR="00AB7876" w:rsidRPr="00B95451" w:rsidRDefault="00AB7876" w:rsidP="00AB7876">
            <w:pPr>
              <w:ind w:firstLine="0"/>
              <w:rPr>
                <w:rFonts w:ascii="Times New Roman" w:hAnsi="Times New Roman" w:cs="Times New Roman"/>
              </w:rPr>
            </w:pPr>
            <w:r w:rsidRPr="00B95451">
              <w:rPr>
                <w:rFonts w:ascii="Times New Roman" w:hAnsi="Times New Roman" w:cs="Times New Roman"/>
              </w:rPr>
              <w:t>18-00-19-00 Переезд в Суздаль. Размещение в гостинице 3 ***,  2-3-х местных номерах с удобствами.</w:t>
            </w:r>
          </w:p>
          <w:p w:rsidR="00AB7876" w:rsidRPr="00B95451" w:rsidRDefault="00AB7876" w:rsidP="00AB7876">
            <w:pPr>
              <w:ind w:firstLine="0"/>
              <w:rPr>
                <w:rFonts w:ascii="Times New Roman" w:hAnsi="Times New Roman" w:cs="Times New Roman"/>
              </w:rPr>
            </w:pPr>
          </w:p>
          <w:p w:rsidR="00AB7876" w:rsidRPr="00B95451" w:rsidRDefault="00AB7876" w:rsidP="00AB7876">
            <w:pPr>
              <w:ind w:firstLine="0"/>
              <w:rPr>
                <w:rFonts w:ascii="Times New Roman" w:hAnsi="Times New Roman" w:cs="Times New Roman"/>
              </w:rPr>
            </w:pPr>
          </w:p>
          <w:p w:rsidR="00AB7876" w:rsidRPr="00B95451" w:rsidRDefault="00AB7876" w:rsidP="00AB7876">
            <w:pPr>
              <w:ind w:firstLine="0"/>
              <w:rPr>
                <w:rFonts w:ascii="Times New Roman" w:hAnsi="Times New Roman" w:cs="Times New Roman"/>
              </w:rPr>
            </w:pPr>
            <w:r w:rsidRPr="00B95451">
              <w:rPr>
                <w:rFonts w:ascii="Times New Roman" w:hAnsi="Times New Roman" w:cs="Times New Roman"/>
              </w:rPr>
              <w:t>19-30 Ужин в ресторане гостиницы.</w:t>
            </w:r>
          </w:p>
          <w:p w:rsidR="00AB7876" w:rsidRPr="00B95451" w:rsidRDefault="00AB7876" w:rsidP="00AB7876">
            <w:pPr>
              <w:ind w:firstLine="0"/>
              <w:rPr>
                <w:rFonts w:ascii="Times New Roman" w:hAnsi="Times New Roman" w:cs="Times New Roman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B95451">
              <w:rPr>
                <w:sz w:val="24"/>
                <w:szCs w:val="24"/>
              </w:rPr>
              <w:t>20-00 Свободное время.</w:t>
            </w:r>
          </w:p>
        </w:tc>
      </w:tr>
      <w:tr w:rsidR="00AB7876" w:rsidRPr="00B95451" w:rsidTr="00AD3E46">
        <w:trPr>
          <w:trHeight w:val="276"/>
        </w:trPr>
        <w:tc>
          <w:tcPr>
            <w:tcW w:w="15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B7876" w:rsidRPr="00B95451" w:rsidRDefault="004828CA" w:rsidP="00AD3E46">
            <w:pPr>
              <w:pStyle w:val="a3"/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B95451">
              <w:rPr>
                <w:b/>
                <w:i/>
                <w:sz w:val="24"/>
                <w:szCs w:val="24"/>
              </w:rPr>
              <w:lastRenderedPageBreak/>
              <w:t>2-й день</w:t>
            </w:r>
          </w:p>
        </w:tc>
        <w:tc>
          <w:tcPr>
            <w:tcW w:w="96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09-00 Завтрак в ресторане  гостиницы. 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09-30 Выезд с вещами.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10-00-1</w:t>
            </w:r>
            <w:r w:rsidR="004828CA" w:rsidRPr="00B95451">
              <w:rPr>
                <w:sz w:val="24"/>
                <w:szCs w:val="24"/>
              </w:rPr>
              <w:t>3</w:t>
            </w:r>
            <w:r w:rsidRPr="00B95451">
              <w:rPr>
                <w:sz w:val="24"/>
                <w:szCs w:val="24"/>
              </w:rPr>
              <w:t>-00 Обзорная интерактивная экскурсия по Суздалю с осмотром памятников архитектуры и ансамблей монастырей.</w:t>
            </w:r>
            <w:r w:rsidR="004828CA" w:rsidRPr="00B95451">
              <w:rPr>
                <w:sz w:val="24"/>
                <w:szCs w:val="24"/>
              </w:rPr>
              <w:t xml:space="preserve"> Суздальский кремль.</w:t>
            </w:r>
          </w:p>
          <w:p w:rsidR="004828CA" w:rsidRPr="00B95451" w:rsidRDefault="004828CA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4828CA" w:rsidRPr="00B95451" w:rsidRDefault="004828CA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Посещение церкви Бориса и Глеба в </w:t>
            </w:r>
            <w:proofErr w:type="spellStart"/>
            <w:r w:rsidRPr="00B95451">
              <w:rPr>
                <w:sz w:val="24"/>
                <w:szCs w:val="24"/>
              </w:rPr>
              <w:t>Кидекше</w:t>
            </w:r>
            <w:proofErr w:type="spellEnd"/>
            <w:r w:rsidRPr="00B95451">
              <w:rPr>
                <w:sz w:val="24"/>
                <w:szCs w:val="24"/>
              </w:rPr>
              <w:t>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13-30 Обед в кафе города.</w:t>
            </w:r>
          </w:p>
          <w:p w:rsidR="004828CA" w:rsidRPr="00B95451" w:rsidRDefault="004828CA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4828CA" w:rsidRPr="00B95451" w:rsidRDefault="004828CA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14-30 Музей Деревянного Зодчества. Обзорная экскурсия с гидом.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B95451">
              <w:rPr>
                <w:rFonts w:ascii="Times New Roman" w:hAnsi="Times New Roman" w:cs="Times New Roman"/>
              </w:rPr>
              <w:t>1</w:t>
            </w:r>
            <w:r w:rsidR="004828CA" w:rsidRPr="00B95451">
              <w:rPr>
                <w:rFonts w:ascii="Times New Roman" w:hAnsi="Times New Roman" w:cs="Times New Roman"/>
              </w:rPr>
              <w:t>6-30-18-00</w:t>
            </w:r>
            <w:r w:rsidRPr="00B95451">
              <w:rPr>
                <w:rFonts w:ascii="Times New Roman" w:hAnsi="Times New Roman" w:cs="Times New Roman"/>
              </w:rPr>
              <w:t xml:space="preserve"> </w:t>
            </w:r>
            <w:r w:rsidRPr="00B95451">
              <w:rPr>
                <w:rFonts w:ascii="Times New Roman" w:hAnsi="Times New Roman" w:cs="Times New Roman"/>
                <w:bCs/>
              </w:rPr>
              <w:t>Мастер-класс по росписи тарелок или горшочков в мастерской Дымов Керамика  г. Суздаль.</w:t>
            </w:r>
          </w:p>
          <w:p w:rsidR="00AB7876" w:rsidRPr="00B95451" w:rsidRDefault="004828CA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18-00-19-00</w:t>
            </w:r>
            <w:r w:rsidR="00AB7876" w:rsidRPr="00B95451">
              <w:rPr>
                <w:sz w:val="24"/>
                <w:szCs w:val="24"/>
              </w:rPr>
              <w:t xml:space="preserve"> Переезд во Владимир.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19-00 Ужин в кафе города.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20-16 Отправление в Москву высокоскоростным поездом "Ласточка"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22-10 Прибытие в Москву на Курский вокзал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До новых встреч, Друзья!</w:t>
            </w:r>
          </w:p>
          <w:p w:rsidR="00AB7876" w:rsidRPr="00B95451" w:rsidRDefault="00AB7876" w:rsidP="00AB787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464CC0" w:rsidRPr="004828CA" w:rsidRDefault="00464CC0" w:rsidP="004828CA">
      <w:pPr>
        <w:pStyle w:val="a3"/>
        <w:jc w:val="both"/>
        <w:rPr>
          <w:szCs w:val="22"/>
        </w:rPr>
      </w:pPr>
    </w:p>
    <w:sectPr w:rsidR="00464CC0" w:rsidRPr="004828CA" w:rsidSect="00790795">
      <w:footerReference w:type="even" r:id="rId9"/>
      <w:footerReference w:type="default" r:id="rId10"/>
      <w:pgSz w:w="11906" w:h="16838" w:code="9"/>
      <w:pgMar w:top="567" w:right="991" w:bottom="0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82" w:rsidRDefault="00492D82">
      <w:r>
        <w:separator/>
      </w:r>
    </w:p>
  </w:endnote>
  <w:endnote w:type="continuationSeparator" w:id="0">
    <w:p w:rsidR="00492D82" w:rsidRDefault="0049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421C18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85" w:rsidRDefault="00421C18" w:rsidP="006F47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5E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5451">
      <w:rPr>
        <w:rStyle w:val="a7"/>
        <w:noProof/>
      </w:rPr>
      <w:t>2</w:t>
    </w:r>
    <w:r>
      <w:rPr>
        <w:rStyle w:val="a7"/>
      </w:rPr>
      <w:fldChar w:fldCharType="end"/>
    </w:r>
  </w:p>
  <w:p w:rsidR="00C65E85" w:rsidRDefault="00C65E85" w:rsidP="006F47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82" w:rsidRDefault="00492D82">
      <w:r>
        <w:separator/>
      </w:r>
    </w:p>
  </w:footnote>
  <w:footnote w:type="continuationSeparator" w:id="0">
    <w:p w:rsidR="00492D82" w:rsidRDefault="0049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F3243"/>
    <w:multiLevelType w:val="multilevel"/>
    <w:tmpl w:val="E03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F3340"/>
    <w:multiLevelType w:val="multilevel"/>
    <w:tmpl w:val="D4B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A14AF"/>
    <w:multiLevelType w:val="multilevel"/>
    <w:tmpl w:val="4D1ED5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3B3722"/>
    <w:multiLevelType w:val="multilevel"/>
    <w:tmpl w:val="ABE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865A5"/>
    <w:multiLevelType w:val="multilevel"/>
    <w:tmpl w:val="7A7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47B8D"/>
    <w:multiLevelType w:val="multilevel"/>
    <w:tmpl w:val="331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7366D"/>
    <w:multiLevelType w:val="hybridMultilevel"/>
    <w:tmpl w:val="7FD23066"/>
    <w:lvl w:ilvl="0" w:tplc="3F40F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2C6B6C">
      <w:numFmt w:val="none"/>
      <w:lvlText w:val=""/>
      <w:lvlJc w:val="left"/>
      <w:pPr>
        <w:tabs>
          <w:tab w:val="num" w:pos="0"/>
        </w:tabs>
      </w:pPr>
    </w:lvl>
    <w:lvl w:ilvl="2" w:tplc="9300D044">
      <w:numFmt w:val="none"/>
      <w:lvlText w:val=""/>
      <w:lvlJc w:val="left"/>
      <w:pPr>
        <w:tabs>
          <w:tab w:val="num" w:pos="0"/>
        </w:tabs>
      </w:pPr>
    </w:lvl>
    <w:lvl w:ilvl="3" w:tplc="59C42B00">
      <w:numFmt w:val="none"/>
      <w:lvlText w:val=""/>
      <w:lvlJc w:val="left"/>
      <w:pPr>
        <w:tabs>
          <w:tab w:val="num" w:pos="0"/>
        </w:tabs>
      </w:pPr>
    </w:lvl>
    <w:lvl w:ilvl="4" w:tplc="031EE7A6">
      <w:numFmt w:val="none"/>
      <w:lvlText w:val=""/>
      <w:lvlJc w:val="left"/>
      <w:pPr>
        <w:tabs>
          <w:tab w:val="num" w:pos="0"/>
        </w:tabs>
      </w:pPr>
    </w:lvl>
    <w:lvl w:ilvl="5" w:tplc="61903974">
      <w:numFmt w:val="none"/>
      <w:lvlText w:val=""/>
      <w:lvlJc w:val="left"/>
      <w:pPr>
        <w:tabs>
          <w:tab w:val="num" w:pos="0"/>
        </w:tabs>
      </w:pPr>
    </w:lvl>
    <w:lvl w:ilvl="6" w:tplc="A2284488">
      <w:numFmt w:val="none"/>
      <w:lvlText w:val=""/>
      <w:lvlJc w:val="left"/>
      <w:pPr>
        <w:tabs>
          <w:tab w:val="num" w:pos="0"/>
        </w:tabs>
      </w:pPr>
    </w:lvl>
    <w:lvl w:ilvl="7" w:tplc="A634833A">
      <w:numFmt w:val="none"/>
      <w:lvlText w:val=""/>
      <w:lvlJc w:val="left"/>
      <w:pPr>
        <w:tabs>
          <w:tab w:val="num" w:pos="0"/>
        </w:tabs>
      </w:pPr>
    </w:lvl>
    <w:lvl w:ilvl="8" w:tplc="B66A7746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11744BF3"/>
    <w:multiLevelType w:val="multilevel"/>
    <w:tmpl w:val="7FD2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13414827"/>
    <w:multiLevelType w:val="multilevel"/>
    <w:tmpl w:val="9FC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A5526"/>
    <w:multiLevelType w:val="multilevel"/>
    <w:tmpl w:val="95D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24702"/>
    <w:multiLevelType w:val="multilevel"/>
    <w:tmpl w:val="9334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10F52"/>
    <w:multiLevelType w:val="multilevel"/>
    <w:tmpl w:val="E7FA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8F3EF3"/>
    <w:multiLevelType w:val="multilevel"/>
    <w:tmpl w:val="3F7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340FD"/>
    <w:multiLevelType w:val="multilevel"/>
    <w:tmpl w:val="EA30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F01B5"/>
    <w:multiLevelType w:val="multilevel"/>
    <w:tmpl w:val="572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02DA8"/>
    <w:multiLevelType w:val="multilevel"/>
    <w:tmpl w:val="A62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F4C33"/>
    <w:multiLevelType w:val="multilevel"/>
    <w:tmpl w:val="7C1473DC"/>
    <w:lvl w:ilvl="0">
      <w:start w:val="6"/>
      <w:numFmt w:val="decimal"/>
      <w:lvlText w:val="%1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535"/>
        </w:tabs>
        <w:ind w:left="2535" w:hanging="55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8">
    <w:nsid w:val="37C96223"/>
    <w:multiLevelType w:val="multilevel"/>
    <w:tmpl w:val="38B2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10265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1258C"/>
    <w:multiLevelType w:val="multilevel"/>
    <w:tmpl w:val="347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43584"/>
    <w:multiLevelType w:val="multilevel"/>
    <w:tmpl w:val="73BC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C397D"/>
    <w:multiLevelType w:val="multilevel"/>
    <w:tmpl w:val="6E72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114E0"/>
    <w:multiLevelType w:val="multilevel"/>
    <w:tmpl w:val="217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26AA1"/>
    <w:multiLevelType w:val="multilevel"/>
    <w:tmpl w:val="F93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809B9"/>
    <w:multiLevelType w:val="multilevel"/>
    <w:tmpl w:val="584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E565B"/>
    <w:multiLevelType w:val="multilevel"/>
    <w:tmpl w:val="5AD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05329"/>
    <w:multiLevelType w:val="multilevel"/>
    <w:tmpl w:val="2E8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B28B3"/>
    <w:multiLevelType w:val="multilevel"/>
    <w:tmpl w:val="313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F6982"/>
    <w:multiLevelType w:val="multilevel"/>
    <w:tmpl w:val="F76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E5728"/>
    <w:multiLevelType w:val="multilevel"/>
    <w:tmpl w:val="A03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A6504"/>
    <w:multiLevelType w:val="singleLevel"/>
    <w:tmpl w:val="4F90C1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9A1048"/>
    <w:multiLevelType w:val="multilevel"/>
    <w:tmpl w:val="807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E3A3C"/>
    <w:multiLevelType w:val="multilevel"/>
    <w:tmpl w:val="A27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2F25B3"/>
    <w:multiLevelType w:val="multilevel"/>
    <w:tmpl w:val="E2E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F30063"/>
    <w:multiLevelType w:val="hybridMultilevel"/>
    <w:tmpl w:val="389C1BF8"/>
    <w:lvl w:ilvl="0" w:tplc="6C1256CC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6">
    <w:nsid w:val="630329CE"/>
    <w:multiLevelType w:val="multilevel"/>
    <w:tmpl w:val="389C1BF8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657F04B5"/>
    <w:multiLevelType w:val="multilevel"/>
    <w:tmpl w:val="60F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1D16D3"/>
    <w:multiLevelType w:val="multilevel"/>
    <w:tmpl w:val="851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36B58"/>
    <w:multiLevelType w:val="hybridMultilevel"/>
    <w:tmpl w:val="C9901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962C94"/>
    <w:multiLevelType w:val="hybridMultilevel"/>
    <w:tmpl w:val="A7CCD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8A62C6"/>
    <w:multiLevelType w:val="multilevel"/>
    <w:tmpl w:val="7FD2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42">
    <w:nsid w:val="6FB83FF3"/>
    <w:multiLevelType w:val="multilevel"/>
    <w:tmpl w:val="34C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0B0EE5"/>
    <w:multiLevelType w:val="hybridMultilevel"/>
    <w:tmpl w:val="132C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B2533"/>
    <w:multiLevelType w:val="multilevel"/>
    <w:tmpl w:val="BD5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F72E4A"/>
    <w:multiLevelType w:val="multilevel"/>
    <w:tmpl w:val="2372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127C0"/>
    <w:multiLevelType w:val="multilevel"/>
    <w:tmpl w:val="6F96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66604"/>
    <w:multiLevelType w:val="multilevel"/>
    <w:tmpl w:val="F39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35"/>
  </w:num>
  <w:num w:numId="5">
    <w:abstractNumId w:val="36"/>
  </w:num>
  <w:num w:numId="6">
    <w:abstractNumId w:val="8"/>
  </w:num>
  <w:num w:numId="7">
    <w:abstractNumId w:val="41"/>
  </w:num>
  <w:num w:numId="8">
    <w:abstractNumId w:val="43"/>
  </w:num>
  <w:num w:numId="9">
    <w:abstractNumId w:val="3"/>
  </w:num>
  <w:num w:numId="10">
    <w:abstractNumId w:val="6"/>
  </w:num>
  <w:num w:numId="11">
    <w:abstractNumId w:val="24"/>
  </w:num>
  <w:num w:numId="12">
    <w:abstractNumId w:val="19"/>
  </w:num>
  <w:num w:numId="13">
    <w:abstractNumId w:val="11"/>
  </w:num>
  <w:num w:numId="14">
    <w:abstractNumId w:val="9"/>
  </w:num>
  <w:num w:numId="15">
    <w:abstractNumId w:val="12"/>
  </w:num>
  <w:num w:numId="16">
    <w:abstractNumId w:val="44"/>
  </w:num>
  <w:num w:numId="17">
    <w:abstractNumId w:val="39"/>
  </w:num>
  <w:num w:numId="18">
    <w:abstractNumId w:val="37"/>
  </w:num>
  <w:num w:numId="19">
    <w:abstractNumId w:val="27"/>
  </w:num>
  <w:num w:numId="20">
    <w:abstractNumId w:val="33"/>
  </w:num>
  <w:num w:numId="21">
    <w:abstractNumId w:val="18"/>
  </w:num>
  <w:num w:numId="22">
    <w:abstractNumId w:val="46"/>
  </w:num>
  <w:num w:numId="23">
    <w:abstractNumId w:val="29"/>
  </w:num>
  <w:num w:numId="24">
    <w:abstractNumId w:val="25"/>
  </w:num>
  <w:num w:numId="25">
    <w:abstractNumId w:val="22"/>
  </w:num>
  <w:num w:numId="26">
    <w:abstractNumId w:val="16"/>
  </w:num>
  <w:num w:numId="27">
    <w:abstractNumId w:val="34"/>
  </w:num>
  <w:num w:numId="28">
    <w:abstractNumId w:val="23"/>
  </w:num>
  <w:num w:numId="29">
    <w:abstractNumId w:val="21"/>
  </w:num>
  <w:num w:numId="30">
    <w:abstractNumId w:val="4"/>
  </w:num>
  <w:num w:numId="31">
    <w:abstractNumId w:val="13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"/>
  </w:num>
  <w:num w:numId="35">
    <w:abstractNumId w:val="45"/>
  </w:num>
  <w:num w:numId="36">
    <w:abstractNumId w:val="47"/>
  </w:num>
  <w:num w:numId="37">
    <w:abstractNumId w:val="14"/>
  </w:num>
  <w:num w:numId="38">
    <w:abstractNumId w:val="30"/>
  </w:num>
  <w:num w:numId="39">
    <w:abstractNumId w:val="5"/>
  </w:num>
  <w:num w:numId="40">
    <w:abstractNumId w:val="0"/>
  </w:num>
  <w:num w:numId="41">
    <w:abstractNumId w:val="10"/>
  </w:num>
  <w:num w:numId="42">
    <w:abstractNumId w:val="2"/>
  </w:num>
  <w:num w:numId="43">
    <w:abstractNumId w:val="32"/>
  </w:num>
  <w:num w:numId="44">
    <w:abstractNumId w:val="28"/>
  </w:num>
  <w:num w:numId="45">
    <w:abstractNumId w:val="42"/>
  </w:num>
  <w:num w:numId="46">
    <w:abstractNumId w:val="15"/>
  </w:num>
  <w:num w:numId="47">
    <w:abstractNumId w:val="20"/>
  </w:num>
  <w:num w:numId="48">
    <w:abstractNumId w:val="26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06"/>
    <w:rsid w:val="0000058E"/>
    <w:rsid w:val="00000FA8"/>
    <w:rsid w:val="0000554D"/>
    <w:rsid w:val="00010631"/>
    <w:rsid w:val="00013F2B"/>
    <w:rsid w:val="000155A1"/>
    <w:rsid w:val="000232ED"/>
    <w:rsid w:val="00026AC6"/>
    <w:rsid w:val="00035847"/>
    <w:rsid w:val="00035A6F"/>
    <w:rsid w:val="00037AAF"/>
    <w:rsid w:val="00045B3D"/>
    <w:rsid w:val="00050B57"/>
    <w:rsid w:val="00050F01"/>
    <w:rsid w:val="00054C42"/>
    <w:rsid w:val="00055C74"/>
    <w:rsid w:val="0006229A"/>
    <w:rsid w:val="000646DD"/>
    <w:rsid w:val="0006477D"/>
    <w:rsid w:val="0006651B"/>
    <w:rsid w:val="00066FC5"/>
    <w:rsid w:val="00067064"/>
    <w:rsid w:val="000670AA"/>
    <w:rsid w:val="00073695"/>
    <w:rsid w:val="00073770"/>
    <w:rsid w:val="00075F67"/>
    <w:rsid w:val="00081EED"/>
    <w:rsid w:val="00082AE8"/>
    <w:rsid w:val="00086B81"/>
    <w:rsid w:val="000918F6"/>
    <w:rsid w:val="00093168"/>
    <w:rsid w:val="000942D6"/>
    <w:rsid w:val="00095223"/>
    <w:rsid w:val="00095D65"/>
    <w:rsid w:val="000A02E0"/>
    <w:rsid w:val="000A2326"/>
    <w:rsid w:val="000A32D5"/>
    <w:rsid w:val="000A3693"/>
    <w:rsid w:val="000A6503"/>
    <w:rsid w:val="000A7D88"/>
    <w:rsid w:val="000B0050"/>
    <w:rsid w:val="000B126C"/>
    <w:rsid w:val="000B4D5D"/>
    <w:rsid w:val="000B5F8E"/>
    <w:rsid w:val="000B6A8D"/>
    <w:rsid w:val="000C2770"/>
    <w:rsid w:val="000C40BF"/>
    <w:rsid w:val="000D2A30"/>
    <w:rsid w:val="000D4EC4"/>
    <w:rsid w:val="000D52C5"/>
    <w:rsid w:val="000D6286"/>
    <w:rsid w:val="000D77C3"/>
    <w:rsid w:val="000D7B9E"/>
    <w:rsid w:val="000E3D8C"/>
    <w:rsid w:val="000E6E8F"/>
    <w:rsid w:val="000F42C6"/>
    <w:rsid w:val="000F4C63"/>
    <w:rsid w:val="000F58B8"/>
    <w:rsid w:val="000F6D0B"/>
    <w:rsid w:val="000F773C"/>
    <w:rsid w:val="00100BDC"/>
    <w:rsid w:val="0010209C"/>
    <w:rsid w:val="00106A35"/>
    <w:rsid w:val="0012246B"/>
    <w:rsid w:val="0012284C"/>
    <w:rsid w:val="00123BB1"/>
    <w:rsid w:val="00124756"/>
    <w:rsid w:val="00124E96"/>
    <w:rsid w:val="00132737"/>
    <w:rsid w:val="0013559B"/>
    <w:rsid w:val="00135D2C"/>
    <w:rsid w:val="00135E9E"/>
    <w:rsid w:val="00143796"/>
    <w:rsid w:val="001441AC"/>
    <w:rsid w:val="001559CD"/>
    <w:rsid w:val="00161AD4"/>
    <w:rsid w:val="001628B7"/>
    <w:rsid w:val="00162C83"/>
    <w:rsid w:val="001650DB"/>
    <w:rsid w:val="00165915"/>
    <w:rsid w:val="00165CFC"/>
    <w:rsid w:val="001779E9"/>
    <w:rsid w:val="0018553D"/>
    <w:rsid w:val="001943B1"/>
    <w:rsid w:val="001A01EB"/>
    <w:rsid w:val="001A194B"/>
    <w:rsid w:val="001A4E46"/>
    <w:rsid w:val="001A5B8A"/>
    <w:rsid w:val="001A6099"/>
    <w:rsid w:val="001B215E"/>
    <w:rsid w:val="001B35E6"/>
    <w:rsid w:val="001B49D6"/>
    <w:rsid w:val="001B6DBA"/>
    <w:rsid w:val="001D15B7"/>
    <w:rsid w:val="001D64B1"/>
    <w:rsid w:val="001D6CAB"/>
    <w:rsid w:val="001D75E8"/>
    <w:rsid w:val="001E12FF"/>
    <w:rsid w:val="001E1668"/>
    <w:rsid w:val="001F2900"/>
    <w:rsid w:val="0020032A"/>
    <w:rsid w:val="00201803"/>
    <w:rsid w:val="00201B4E"/>
    <w:rsid w:val="0020428F"/>
    <w:rsid w:val="00205CCC"/>
    <w:rsid w:val="00212501"/>
    <w:rsid w:val="00217357"/>
    <w:rsid w:val="002212C5"/>
    <w:rsid w:val="00223068"/>
    <w:rsid w:val="00224264"/>
    <w:rsid w:val="00225C73"/>
    <w:rsid w:val="00234091"/>
    <w:rsid w:val="002358B1"/>
    <w:rsid w:val="00237D1F"/>
    <w:rsid w:val="002425D3"/>
    <w:rsid w:val="002434A0"/>
    <w:rsid w:val="00244EFE"/>
    <w:rsid w:val="002549BF"/>
    <w:rsid w:val="002551FB"/>
    <w:rsid w:val="00256055"/>
    <w:rsid w:val="00256A60"/>
    <w:rsid w:val="00261D4F"/>
    <w:rsid w:val="00263E91"/>
    <w:rsid w:val="002662A3"/>
    <w:rsid w:val="00266C6A"/>
    <w:rsid w:val="00272024"/>
    <w:rsid w:val="00277E79"/>
    <w:rsid w:val="00287E01"/>
    <w:rsid w:val="002903D3"/>
    <w:rsid w:val="00290FE8"/>
    <w:rsid w:val="00292655"/>
    <w:rsid w:val="00294CE4"/>
    <w:rsid w:val="002A6C9F"/>
    <w:rsid w:val="002B4987"/>
    <w:rsid w:val="002B60AB"/>
    <w:rsid w:val="002C1742"/>
    <w:rsid w:val="002D0590"/>
    <w:rsid w:val="002D09EC"/>
    <w:rsid w:val="002D451A"/>
    <w:rsid w:val="002D7F2C"/>
    <w:rsid w:val="002E39AD"/>
    <w:rsid w:val="002E4A21"/>
    <w:rsid w:val="002E53BE"/>
    <w:rsid w:val="002E7A92"/>
    <w:rsid w:val="002E7B91"/>
    <w:rsid w:val="002F319B"/>
    <w:rsid w:val="002F70DF"/>
    <w:rsid w:val="002F7FEC"/>
    <w:rsid w:val="00300276"/>
    <w:rsid w:val="0030050A"/>
    <w:rsid w:val="003031E9"/>
    <w:rsid w:val="003106F7"/>
    <w:rsid w:val="00310A30"/>
    <w:rsid w:val="00311965"/>
    <w:rsid w:val="003175D0"/>
    <w:rsid w:val="00317840"/>
    <w:rsid w:val="0031799F"/>
    <w:rsid w:val="00320DC7"/>
    <w:rsid w:val="00323F2A"/>
    <w:rsid w:val="00325FFC"/>
    <w:rsid w:val="0032662C"/>
    <w:rsid w:val="00332AAF"/>
    <w:rsid w:val="0033740B"/>
    <w:rsid w:val="0034179F"/>
    <w:rsid w:val="003519A9"/>
    <w:rsid w:val="003535C0"/>
    <w:rsid w:val="00353F17"/>
    <w:rsid w:val="0036615E"/>
    <w:rsid w:val="00376D92"/>
    <w:rsid w:val="00377AFA"/>
    <w:rsid w:val="00382509"/>
    <w:rsid w:val="00384B59"/>
    <w:rsid w:val="0038633C"/>
    <w:rsid w:val="00391313"/>
    <w:rsid w:val="00394A0C"/>
    <w:rsid w:val="003A0189"/>
    <w:rsid w:val="003A309F"/>
    <w:rsid w:val="003A6468"/>
    <w:rsid w:val="003A75AB"/>
    <w:rsid w:val="003B07CE"/>
    <w:rsid w:val="003B4FCF"/>
    <w:rsid w:val="003C307D"/>
    <w:rsid w:val="003C4577"/>
    <w:rsid w:val="003C500C"/>
    <w:rsid w:val="003C796B"/>
    <w:rsid w:val="003D135E"/>
    <w:rsid w:val="003D1B2A"/>
    <w:rsid w:val="003D5D81"/>
    <w:rsid w:val="003D6E68"/>
    <w:rsid w:val="003E0C32"/>
    <w:rsid w:val="003E1B0A"/>
    <w:rsid w:val="003E1B85"/>
    <w:rsid w:val="003E3520"/>
    <w:rsid w:val="003E3F95"/>
    <w:rsid w:val="003F0D1C"/>
    <w:rsid w:val="003F0DA7"/>
    <w:rsid w:val="003F18C3"/>
    <w:rsid w:val="003F2439"/>
    <w:rsid w:val="003F2B65"/>
    <w:rsid w:val="003F49A5"/>
    <w:rsid w:val="003F4B6B"/>
    <w:rsid w:val="003F54EA"/>
    <w:rsid w:val="0040178C"/>
    <w:rsid w:val="00401AE6"/>
    <w:rsid w:val="00403765"/>
    <w:rsid w:val="00403D5A"/>
    <w:rsid w:val="0040468A"/>
    <w:rsid w:val="00410F00"/>
    <w:rsid w:val="00412AF2"/>
    <w:rsid w:val="004168F2"/>
    <w:rsid w:val="00421C18"/>
    <w:rsid w:val="00423D71"/>
    <w:rsid w:val="00424D42"/>
    <w:rsid w:val="0042532C"/>
    <w:rsid w:val="00431915"/>
    <w:rsid w:val="004349B2"/>
    <w:rsid w:val="004360C1"/>
    <w:rsid w:val="00436FF4"/>
    <w:rsid w:val="00447D58"/>
    <w:rsid w:val="00454B4D"/>
    <w:rsid w:val="00464146"/>
    <w:rsid w:val="0046417F"/>
    <w:rsid w:val="00464B67"/>
    <w:rsid w:val="00464CC0"/>
    <w:rsid w:val="00466A9B"/>
    <w:rsid w:val="004748D7"/>
    <w:rsid w:val="00474B5A"/>
    <w:rsid w:val="00477B5F"/>
    <w:rsid w:val="004828CA"/>
    <w:rsid w:val="004837B4"/>
    <w:rsid w:val="00485C95"/>
    <w:rsid w:val="00485D1A"/>
    <w:rsid w:val="004868CA"/>
    <w:rsid w:val="0049227C"/>
    <w:rsid w:val="00492D82"/>
    <w:rsid w:val="00493ADF"/>
    <w:rsid w:val="004A11CD"/>
    <w:rsid w:val="004A4BC2"/>
    <w:rsid w:val="004A52AB"/>
    <w:rsid w:val="004A5D22"/>
    <w:rsid w:val="004B04EA"/>
    <w:rsid w:val="004B66FA"/>
    <w:rsid w:val="004C0B13"/>
    <w:rsid w:val="004C4DD1"/>
    <w:rsid w:val="004E3BA7"/>
    <w:rsid w:val="004F327C"/>
    <w:rsid w:val="004F44A7"/>
    <w:rsid w:val="004F7253"/>
    <w:rsid w:val="00503A16"/>
    <w:rsid w:val="00504EEF"/>
    <w:rsid w:val="0050596A"/>
    <w:rsid w:val="00517043"/>
    <w:rsid w:val="005170AE"/>
    <w:rsid w:val="0052023D"/>
    <w:rsid w:val="0052326F"/>
    <w:rsid w:val="00523FDA"/>
    <w:rsid w:val="00524002"/>
    <w:rsid w:val="00531E1A"/>
    <w:rsid w:val="005361D4"/>
    <w:rsid w:val="005414E6"/>
    <w:rsid w:val="0054646A"/>
    <w:rsid w:val="00546B3B"/>
    <w:rsid w:val="00551AC1"/>
    <w:rsid w:val="00553AA8"/>
    <w:rsid w:val="005542F9"/>
    <w:rsid w:val="00555655"/>
    <w:rsid w:val="005623B5"/>
    <w:rsid w:val="00563002"/>
    <w:rsid w:val="0056304B"/>
    <w:rsid w:val="005649A9"/>
    <w:rsid w:val="00567BAF"/>
    <w:rsid w:val="00571B9A"/>
    <w:rsid w:val="00573B31"/>
    <w:rsid w:val="00573F90"/>
    <w:rsid w:val="00575758"/>
    <w:rsid w:val="00582671"/>
    <w:rsid w:val="00592076"/>
    <w:rsid w:val="0059258E"/>
    <w:rsid w:val="0059509F"/>
    <w:rsid w:val="005966EF"/>
    <w:rsid w:val="005A31EC"/>
    <w:rsid w:val="005A381C"/>
    <w:rsid w:val="005A47B8"/>
    <w:rsid w:val="005A67AB"/>
    <w:rsid w:val="005B1D7D"/>
    <w:rsid w:val="005B4575"/>
    <w:rsid w:val="005C361C"/>
    <w:rsid w:val="005C3F02"/>
    <w:rsid w:val="005C49C1"/>
    <w:rsid w:val="005D2F35"/>
    <w:rsid w:val="005D4DD1"/>
    <w:rsid w:val="005D691B"/>
    <w:rsid w:val="005D79C2"/>
    <w:rsid w:val="005E008B"/>
    <w:rsid w:val="005E0DA5"/>
    <w:rsid w:val="005E0E41"/>
    <w:rsid w:val="005E148B"/>
    <w:rsid w:val="005E358F"/>
    <w:rsid w:val="005F6A72"/>
    <w:rsid w:val="006022F6"/>
    <w:rsid w:val="00603CF3"/>
    <w:rsid w:val="00604E0E"/>
    <w:rsid w:val="00605DC3"/>
    <w:rsid w:val="00610CAF"/>
    <w:rsid w:val="00616E4D"/>
    <w:rsid w:val="00623284"/>
    <w:rsid w:val="00623C75"/>
    <w:rsid w:val="00630E91"/>
    <w:rsid w:val="00635D33"/>
    <w:rsid w:val="00643662"/>
    <w:rsid w:val="00651D25"/>
    <w:rsid w:val="006564F9"/>
    <w:rsid w:val="00656687"/>
    <w:rsid w:val="00657542"/>
    <w:rsid w:val="00661852"/>
    <w:rsid w:val="00661E5C"/>
    <w:rsid w:val="00663923"/>
    <w:rsid w:val="00665EEE"/>
    <w:rsid w:val="00673591"/>
    <w:rsid w:val="00674319"/>
    <w:rsid w:val="006760BE"/>
    <w:rsid w:val="006764C4"/>
    <w:rsid w:val="00676626"/>
    <w:rsid w:val="006778B2"/>
    <w:rsid w:val="00677C3B"/>
    <w:rsid w:val="00684EB9"/>
    <w:rsid w:val="00685820"/>
    <w:rsid w:val="00685932"/>
    <w:rsid w:val="0068631C"/>
    <w:rsid w:val="00690734"/>
    <w:rsid w:val="00692185"/>
    <w:rsid w:val="00694784"/>
    <w:rsid w:val="00694D49"/>
    <w:rsid w:val="006B76EF"/>
    <w:rsid w:val="006B7FDC"/>
    <w:rsid w:val="006C5EC5"/>
    <w:rsid w:val="006C64A3"/>
    <w:rsid w:val="006D0675"/>
    <w:rsid w:val="006D1F34"/>
    <w:rsid w:val="006D2E34"/>
    <w:rsid w:val="006D60FE"/>
    <w:rsid w:val="006E115F"/>
    <w:rsid w:val="006E5881"/>
    <w:rsid w:val="006E5AB4"/>
    <w:rsid w:val="006E5B9A"/>
    <w:rsid w:val="006E6268"/>
    <w:rsid w:val="006F472A"/>
    <w:rsid w:val="006F5466"/>
    <w:rsid w:val="006F6966"/>
    <w:rsid w:val="00711988"/>
    <w:rsid w:val="00711B76"/>
    <w:rsid w:val="00713DBE"/>
    <w:rsid w:val="0072056C"/>
    <w:rsid w:val="00724DCC"/>
    <w:rsid w:val="007263A3"/>
    <w:rsid w:val="007332E0"/>
    <w:rsid w:val="00736FE7"/>
    <w:rsid w:val="00740CC7"/>
    <w:rsid w:val="00742575"/>
    <w:rsid w:val="00743E8E"/>
    <w:rsid w:val="007464A3"/>
    <w:rsid w:val="00750330"/>
    <w:rsid w:val="007513E1"/>
    <w:rsid w:val="0075298D"/>
    <w:rsid w:val="00755478"/>
    <w:rsid w:val="007557F7"/>
    <w:rsid w:val="00755A06"/>
    <w:rsid w:val="0076022F"/>
    <w:rsid w:val="00760E39"/>
    <w:rsid w:val="00760E89"/>
    <w:rsid w:val="007677BA"/>
    <w:rsid w:val="007700E7"/>
    <w:rsid w:val="00776431"/>
    <w:rsid w:val="00776EC9"/>
    <w:rsid w:val="00780929"/>
    <w:rsid w:val="00780BE2"/>
    <w:rsid w:val="007837D1"/>
    <w:rsid w:val="00783E57"/>
    <w:rsid w:val="0078582F"/>
    <w:rsid w:val="00790795"/>
    <w:rsid w:val="0079582F"/>
    <w:rsid w:val="00795C4E"/>
    <w:rsid w:val="007A040A"/>
    <w:rsid w:val="007A0B12"/>
    <w:rsid w:val="007A292D"/>
    <w:rsid w:val="007A48AB"/>
    <w:rsid w:val="007B79ED"/>
    <w:rsid w:val="007C497D"/>
    <w:rsid w:val="007D044D"/>
    <w:rsid w:val="007D2831"/>
    <w:rsid w:val="007D332D"/>
    <w:rsid w:val="007D530E"/>
    <w:rsid w:val="007D6A07"/>
    <w:rsid w:val="007E14AB"/>
    <w:rsid w:val="007E2146"/>
    <w:rsid w:val="007F02C2"/>
    <w:rsid w:val="007F07F6"/>
    <w:rsid w:val="007F14FF"/>
    <w:rsid w:val="007F2887"/>
    <w:rsid w:val="007F48F5"/>
    <w:rsid w:val="007F5BB1"/>
    <w:rsid w:val="007F65DD"/>
    <w:rsid w:val="0080004B"/>
    <w:rsid w:val="008020A9"/>
    <w:rsid w:val="0080287C"/>
    <w:rsid w:val="00804F89"/>
    <w:rsid w:val="00806737"/>
    <w:rsid w:val="008121B4"/>
    <w:rsid w:val="00812282"/>
    <w:rsid w:val="0082548F"/>
    <w:rsid w:val="008269A6"/>
    <w:rsid w:val="00827A5E"/>
    <w:rsid w:val="00833880"/>
    <w:rsid w:val="00840DA6"/>
    <w:rsid w:val="00842338"/>
    <w:rsid w:val="00842BB4"/>
    <w:rsid w:val="008439CB"/>
    <w:rsid w:val="0084459D"/>
    <w:rsid w:val="0084529D"/>
    <w:rsid w:val="00845A18"/>
    <w:rsid w:val="00851E1E"/>
    <w:rsid w:val="0085739D"/>
    <w:rsid w:val="00862296"/>
    <w:rsid w:val="008625D0"/>
    <w:rsid w:val="00864917"/>
    <w:rsid w:val="008766FD"/>
    <w:rsid w:val="0087706C"/>
    <w:rsid w:val="00880518"/>
    <w:rsid w:val="00882F0E"/>
    <w:rsid w:val="00883543"/>
    <w:rsid w:val="00884BCB"/>
    <w:rsid w:val="0088542E"/>
    <w:rsid w:val="00886B5B"/>
    <w:rsid w:val="00887FCC"/>
    <w:rsid w:val="0089049D"/>
    <w:rsid w:val="008923A8"/>
    <w:rsid w:val="008A2ED7"/>
    <w:rsid w:val="008A37CC"/>
    <w:rsid w:val="008A3CB4"/>
    <w:rsid w:val="008A70D7"/>
    <w:rsid w:val="008B22E4"/>
    <w:rsid w:val="008B3F7C"/>
    <w:rsid w:val="008C146D"/>
    <w:rsid w:val="008C20D1"/>
    <w:rsid w:val="008C3E91"/>
    <w:rsid w:val="008C57D1"/>
    <w:rsid w:val="008C7AF9"/>
    <w:rsid w:val="008C7EEF"/>
    <w:rsid w:val="008D18D2"/>
    <w:rsid w:val="008D3A63"/>
    <w:rsid w:val="008D3B16"/>
    <w:rsid w:val="008D5CB4"/>
    <w:rsid w:val="008D7521"/>
    <w:rsid w:val="008E0D77"/>
    <w:rsid w:val="008E5122"/>
    <w:rsid w:val="008E7C82"/>
    <w:rsid w:val="008F018C"/>
    <w:rsid w:val="008F3AD5"/>
    <w:rsid w:val="008F58ED"/>
    <w:rsid w:val="008F7CC5"/>
    <w:rsid w:val="00901257"/>
    <w:rsid w:val="009031EA"/>
    <w:rsid w:val="009037E6"/>
    <w:rsid w:val="009102C1"/>
    <w:rsid w:val="00911CC9"/>
    <w:rsid w:val="00916704"/>
    <w:rsid w:val="00920307"/>
    <w:rsid w:val="0092159E"/>
    <w:rsid w:val="009241A6"/>
    <w:rsid w:val="0092508A"/>
    <w:rsid w:val="00930C06"/>
    <w:rsid w:val="00931FA1"/>
    <w:rsid w:val="00935E3D"/>
    <w:rsid w:val="00941B75"/>
    <w:rsid w:val="009439A1"/>
    <w:rsid w:val="009450A8"/>
    <w:rsid w:val="0094536C"/>
    <w:rsid w:val="00950742"/>
    <w:rsid w:val="00951165"/>
    <w:rsid w:val="00953DEF"/>
    <w:rsid w:val="009542D3"/>
    <w:rsid w:val="00957F72"/>
    <w:rsid w:val="009604A2"/>
    <w:rsid w:val="00960A93"/>
    <w:rsid w:val="00961B50"/>
    <w:rsid w:val="009658A7"/>
    <w:rsid w:val="009756C1"/>
    <w:rsid w:val="00982865"/>
    <w:rsid w:val="00983EEE"/>
    <w:rsid w:val="0098432E"/>
    <w:rsid w:val="00986369"/>
    <w:rsid w:val="0099088E"/>
    <w:rsid w:val="00993617"/>
    <w:rsid w:val="00993648"/>
    <w:rsid w:val="00993965"/>
    <w:rsid w:val="0099636F"/>
    <w:rsid w:val="00996A89"/>
    <w:rsid w:val="009A0CE7"/>
    <w:rsid w:val="009A52BB"/>
    <w:rsid w:val="009A6A61"/>
    <w:rsid w:val="009A70B4"/>
    <w:rsid w:val="009B2794"/>
    <w:rsid w:val="009B3643"/>
    <w:rsid w:val="009B5349"/>
    <w:rsid w:val="009B7202"/>
    <w:rsid w:val="009C0709"/>
    <w:rsid w:val="009C1EF8"/>
    <w:rsid w:val="009C3096"/>
    <w:rsid w:val="009C3880"/>
    <w:rsid w:val="009C74F3"/>
    <w:rsid w:val="009D305D"/>
    <w:rsid w:val="009D45D9"/>
    <w:rsid w:val="009D4ADC"/>
    <w:rsid w:val="009D6974"/>
    <w:rsid w:val="009D70A8"/>
    <w:rsid w:val="009E0303"/>
    <w:rsid w:val="009E49A6"/>
    <w:rsid w:val="009E4C8A"/>
    <w:rsid w:val="009E7B42"/>
    <w:rsid w:val="009F661B"/>
    <w:rsid w:val="009F6AE9"/>
    <w:rsid w:val="00A012AB"/>
    <w:rsid w:val="00A01EF1"/>
    <w:rsid w:val="00A05F23"/>
    <w:rsid w:val="00A0602A"/>
    <w:rsid w:val="00A11F11"/>
    <w:rsid w:val="00A12597"/>
    <w:rsid w:val="00A12A3F"/>
    <w:rsid w:val="00A13E03"/>
    <w:rsid w:val="00A14491"/>
    <w:rsid w:val="00A14EB5"/>
    <w:rsid w:val="00A20B12"/>
    <w:rsid w:val="00A2785C"/>
    <w:rsid w:val="00A310D1"/>
    <w:rsid w:val="00A320DF"/>
    <w:rsid w:val="00A32BD5"/>
    <w:rsid w:val="00A333C8"/>
    <w:rsid w:val="00A337F5"/>
    <w:rsid w:val="00A36046"/>
    <w:rsid w:val="00A3738E"/>
    <w:rsid w:val="00A3769B"/>
    <w:rsid w:val="00A37A3D"/>
    <w:rsid w:val="00A41F28"/>
    <w:rsid w:val="00A439EB"/>
    <w:rsid w:val="00A46DF7"/>
    <w:rsid w:val="00A51629"/>
    <w:rsid w:val="00A53637"/>
    <w:rsid w:val="00A571D1"/>
    <w:rsid w:val="00A57978"/>
    <w:rsid w:val="00A606EC"/>
    <w:rsid w:val="00A62A91"/>
    <w:rsid w:val="00A6335A"/>
    <w:rsid w:val="00A639C0"/>
    <w:rsid w:val="00A65B8D"/>
    <w:rsid w:val="00A665A5"/>
    <w:rsid w:val="00A67954"/>
    <w:rsid w:val="00A70EFA"/>
    <w:rsid w:val="00A85972"/>
    <w:rsid w:val="00A9005E"/>
    <w:rsid w:val="00A96D2C"/>
    <w:rsid w:val="00AA15D8"/>
    <w:rsid w:val="00AA3B69"/>
    <w:rsid w:val="00AA421F"/>
    <w:rsid w:val="00AA4C24"/>
    <w:rsid w:val="00AB0E89"/>
    <w:rsid w:val="00AB7876"/>
    <w:rsid w:val="00AC0241"/>
    <w:rsid w:val="00AC49A1"/>
    <w:rsid w:val="00AD0DC7"/>
    <w:rsid w:val="00AD1FA5"/>
    <w:rsid w:val="00AD51A0"/>
    <w:rsid w:val="00AD5B09"/>
    <w:rsid w:val="00AD5D9F"/>
    <w:rsid w:val="00AD7581"/>
    <w:rsid w:val="00AD7A7C"/>
    <w:rsid w:val="00AF16A5"/>
    <w:rsid w:val="00AF239B"/>
    <w:rsid w:val="00AF5AD2"/>
    <w:rsid w:val="00AF65C2"/>
    <w:rsid w:val="00AF7574"/>
    <w:rsid w:val="00B018FB"/>
    <w:rsid w:val="00B0311F"/>
    <w:rsid w:val="00B040FB"/>
    <w:rsid w:val="00B04125"/>
    <w:rsid w:val="00B04D50"/>
    <w:rsid w:val="00B13244"/>
    <w:rsid w:val="00B16FB6"/>
    <w:rsid w:val="00B218EF"/>
    <w:rsid w:val="00B267DA"/>
    <w:rsid w:val="00B31B50"/>
    <w:rsid w:val="00B31F80"/>
    <w:rsid w:val="00B322AE"/>
    <w:rsid w:val="00B342CB"/>
    <w:rsid w:val="00B353C5"/>
    <w:rsid w:val="00B37ECC"/>
    <w:rsid w:val="00B409F2"/>
    <w:rsid w:val="00B452A9"/>
    <w:rsid w:val="00B47F56"/>
    <w:rsid w:val="00B54365"/>
    <w:rsid w:val="00B5456F"/>
    <w:rsid w:val="00B5480A"/>
    <w:rsid w:val="00B5618E"/>
    <w:rsid w:val="00B60A7B"/>
    <w:rsid w:val="00B763E8"/>
    <w:rsid w:val="00B773D1"/>
    <w:rsid w:val="00B92CDA"/>
    <w:rsid w:val="00B9340F"/>
    <w:rsid w:val="00B94E76"/>
    <w:rsid w:val="00B95451"/>
    <w:rsid w:val="00BA1B4B"/>
    <w:rsid w:val="00BA23F9"/>
    <w:rsid w:val="00BA2ACF"/>
    <w:rsid w:val="00BA6A59"/>
    <w:rsid w:val="00BA6E27"/>
    <w:rsid w:val="00BB04CE"/>
    <w:rsid w:val="00BB5C15"/>
    <w:rsid w:val="00BB6234"/>
    <w:rsid w:val="00BB6D4B"/>
    <w:rsid w:val="00BC2C49"/>
    <w:rsid w:val="00BC3ADC"/>
    <w:rsid w:val="00BC59F1"/>
    <w:rsid w:val="00BC7B26"/>
    <w:rsid w:val="00BD1F11"/>
    <w:rsid w:val="00BE336C"/>
    <w:rsid w:val="00BE38F7"/>
    <w:rsid w:val="00BE46A2"/>
    <w:rsid w:val="00BE557F"/>
    <w:rsid w:val="00BE6505"/>
    <w:rsid w:val="00BF7310"/>
    <w:rsid w:val="00C0335A"/>
    <w:rsid w:val="00C04168"/>
    <w:rsid w:val="00C06F88"/>
    <w:rsid w:val="00C11625"/>
    <w:rsid w:val="00C15127"/>
    <w:rsid w:val="00C20FCF"/>
    <w:rsid w:val="00C31B6F"/>
    <w:rsid w:val="00C33254"/>
    <w:rsid w:val="00C336EC"/>
    <w:rsid w:val="00C3544A"/>
    <w:rsid w:val="00C35EF2"/>
    <w:rsid w:val="00C36017"/>
    <w:rsid w:val="00C4025B"/>
    <w:rsid w:val="00C51853"/>
    <w:rsid w:val="00C52017"/>
    <w:rsid w:val="00C546BD"/>
    <w:rsid w:val="00C60095"/>
    <w:rsid w:val="00C63801"/>
    <w:rsid w:val="00C63D14"/>
    <w:rsid w:val="00C65DE4"/>
    <w:rsid w:val="00C65E85"/>
    <w:rsid w:val="00C73E93"/>
    <w:rsid w:val="00C744D6"/>
    <w:rsid w:val="00C74B10"/>
    <w:rsid w:val="00C74E48"/>
    <w:rsid w:val="00C75F66"/>
    <w:rsid w:val="00C77284"/>
    <w:rsid w:val="00C775A7"/>
    <w:rsid w:val="00C83A68"/>
    <w:rsid w:val="00C84683"/>
    <w:rsid w:val="00C903FD"/>
    <w:rsid w:val="00C964FE"/>
    <w:rsid w:val="00CA2783"/>
    <w:rsid w:val="00CA68A3"/>
    <w:rsid w:val="00CB1891"/>
    <w:rsid w:val="00CB2BFE"/>
    <w:rsid w:val="00CB6BFE"/>
    <w:rsid w:val="00CB6CFE"/>
    <w:rsid w:val="00CB6D9F"/>
    <w:rsid w:val="00CC4D0C"/>
    <w:rsid w:val="00CC771A"/>
    <w:rsid w:val="00CD0E3E"/>
    <w:rsid w:val="00CD3462"/>
    <w:rsid w:val="00CD4241"/>
    <w:rsid w:val="00CD5687"/>
    <w:rsid w:val="00CE1526"/>
    <w:rsid w:val="00CE3A37"/>
    <w:rsid w:val="00CE3B0E"/>
    <w:rsid w:val="00CE595D"/>
    <w:rsid w:val="00CE69A3"/>
    <w:rsid w:val="00CE73CE"/>
    <w:rsid w:val="00CF0859"/>
    <w:rsid w:val="00CF42F8"/>
    <w:rsid w:val="00CF75F3"/>
    <w:rsid w:val="00D029B9"/>
    <w:rsid w:val="00D03590"/>
    <w:rsid w:val="00D05076"/>
    <w:rsid w:val="00D0597C"/>
    <w:rsid w:val="00D0649A"/>
    <w:rsid w:val="00D132BF"/>
    <w:rsid w:val="00D13D04"/>
    <w:rsid w:val="00D13F48"/>
    <w:rsid w:val="00D14BCC"/>
    <w:rsid w:val="00D14FB1"/>
    <w:rsid w:val="00D20FC7"/>
    <w:rsid w:val="00D3013F"/>
    <w:rsid w:val="00D32CF2"/>
    <w:rsid w:val="00D3744E"/>
    <w:rsid w:val="00D42AFD"/>
    <w:rsid w:val="00D43822"/>
    <w:rsid w:val="00D43CB7"/>
    <w:rsid w:val="00D44A85"/>
    <w:rsid w:val="00D44B91"/>
    <w:rsid w:val="00D529F5"/>
    <w:rsid w:val="00D61B59"/>
    <w:rsid w:val="00D67162"/>
    <w:rsid w:val="00D67DB8"/>
    <w:rsid w:val="00D7570D"/>
    <w:rsid w:val="00D848EB"/>
    <w:rsid w:val="00D93FCC"/>
    <w:rsid w:val="00D9416E"/>
    <w:rsid w:val="00D94398"/>
    <w:rsid w:val="00D96288"/>
    <w:rsid w:val="00DA4028"/>
    <w:rsid w:val="00DA4CAF"/>
    <w:rsid w:val="00DA7BCA"/>
    <w:rsid w:val="00DB6163"/>
    <w:rsid w:val="00DC177C"/>
    <w:rsid w:val="00DC235B"/>
    <w:rsid w:val="00DC61F1"/>
    <w:rsid w:val="00DC6E18"/>
    <w:rsid w:val="00DD3A5B"/>
    <w:rsid w:val="00DD48E7"/>
    <w:rsid w:val="00DD52F4"/>
    <w:rsid w:val="00DE6CD5"/>
    <w:rsid w:val="00DF0501"/>
    <w:rsid w:val="00E01C3C"/>
    <w:rsid w:val="00E05DBD"/>
    <w:rsid w:val="00E06A26"/>
    <w:rsid w:val="00E12163"/>
    <w:rsid w:val="00E12C19"/>
    <w:rsid w:val="00E20B33"/>
    <w:rsid w:val="00E214C2"/>
    <w:rsid w:val="00E2287B"/>
    <w:rsid w:val="00E23269"/>
    <w:rsid w:val="00E23CE5"/>
    <w:rsid w:val="00E26D40"/>
    <w:rsid w:val="00E33842"/>
    <w:rsid w:val="00E35F96"/>
    <w:rsid w:val="00E362B0"/>
    <w:rsid w:val="00E41D69"/>
    <w:rsid w:val="00E41F08"/>
    <w:rsid w:val="00E510D3"/>
    <w:rsid w:val="00E53903"/>
    <w:rsid w:val="00E62C67"/>
    <w:rsid w:val="00E6391B"/>
    <w:rsid w:val="00E63B7E"/>
    <w:rsid w:val="00E66D3A"/>
    <w:rsid w:val="00E74886"/>
    <w:rsid w:val="00E75125"/>
    <w:rsid w:val="00E75824"/>
    <w:rsid w:val="00E75890"/>
    <w:rsid w:val="00E77CE0"/>
    <w:rsid w:val="00E77E5F"/>
    <w:rsid w:val="00E8065C"/>
    <w:rsid w:val="00E8303D"/>
    <w:rsid w:val="00E83F55"/>
    <w:rsid w:val="00E853E5"/>
    <w:rsid w:val="00E863A5"/>
    <w:rsid w:val="00E934B7"/>
    <w:rsid w:val="00E93C2B"/>
    <w:rsid w:val="00E9508E"/>
    <w:rsid w:val="00E96D75"/>
    <w:rsid w:val="00E97D74"/>
    <w:rsid w:val="00EA1EB9"/>
    <w:rsid w:val="00EA2C3E"/>
    <w:rsid w:val="00EA5AD9"/>
    <w:rsid w:val="00EA61A8"/>
    <w:rsid w:val="00EB000A"/>
    <w:rsid w:val="00EB0BC2"/>
    <w:rsid w:val="00EB26E1"/>
    <w:rsid w:val="00EB2828"/>
    <w:rsid w:val="00EC5789"/>
    <w:rsid w:val="00EC579A"/>
    <w:rsid w:val="00EC6613"/>
    <w:rsid w:val="00EC73BF"/>
    <w:rsid w:val="00ED28F6"/>
    <w:rsid w:val="00ED40DD"/>
    <w:rsid w:val="00ED5B01"/>
    <w:rsid w:val="00EE2A61"/>
    <w:rsid w:val="00EE4B5A"/>
    <w:rsid w:val="00EF49E9"/>
    <w:rsid w:val="00EF4F4D"/>
    <w:rsid w:val="00EF59F7"/>
    <w:rsid w:val="00F02005"/>
    <w:rsid w:val="00F0219F"/>
    <w:rsid w:val="00F04248"/>
    <w:rsid w:val="00F05FE9"/>
    <w:rsid w:val="00F1023C"/>
    <w:rsid w:val="00F1431B"/>
    <w:rsid w:val="00F17AB2"/>
    <w:rsid w:val="00F23F66"/>
    <w:rsid w:val="00F26F73"/>
    <w:rsid w:val="00F310B9"/>
    <w:rsid w:val="00F36513"/>
    <w:rsid w:val="00F37E42"/>
    <w:rsid w:val="00F412F3"/>
    <w:rsid w:val="00F41B96"/>
    <w:rsid w:val="00F459FB"/>
    <w:rsid w:val="00F476BC"/>
    <w:rsid w:val="00F500F0"/>
    <w:rsid w:val="00F50356"/>
    <w:rsid w:val="00F5318B"/>
    <w:rsid w:val="00F54521"/>
    <w:rsid w:val="00F554E3"/>
    <w:rsid w:val="00F57D24"/>
    <w:rsid w:val="00F60103"/>
    <w:rsid w:val="00F6012B"/>
    <w:rsid w:val="00F6410B"/>
    <w:rsid w:val="00F66B64"/>
    <w:rsid w:val="00F7109D"/>
    <w:rsid w:val="00F74767"/>
    <w:rsid w:val="00F776D1"/>
    <w:rsid w:val="00F777F7"/>
    <w:rsid w:val="00F82A63"/>
    <w:rsid w:val="00F90A1E"/>
    <w:rsid w:val="00F91322"/>
    <w:rsid w:val="00F920C9"/>
    <w:rsid w:val="00F94B66"/>
    <w:rsid w:val="00FA0B93"/>
    <w:rsid w:val="00FA323D"/>
    <w:rsid w:val="00FA5E6B"/>
    <w:rsid w:val="00FB4E3A"/>
    <w:rsid w:val="00FB5723"/>
    <w:rsid w:val="00FC27DB"/>
    <w:rsid w:val="00FC4A01"/>
    <w:rsid w:val="00FC5A81"/>
    <w:rsid w:val="00FC6415"/>
    <w:rsid w:val="00FC6D0F"/>
    <w:rsid w:val="00FC74EF"/>
    <w:rsid w:val="00FD1027"/>
    <w:rsid w:val="00FD11D4"/>
    <w:rsid w:val="00FD12C8"/>
    <w:rsid w:val="00FD7F3E"/>
    <w:rsid w:val="00FD7FAE"/>
    <w:rsid w:val="00FE4380"/>
    <w:rsid w:val="00FE6033"/>
    <w:rsid w:val="00FF2D8E"/>
    <w:rsid w:val="00FF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29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92185"/>
    <w:pPr>
      <w:keepNext/>
      <w:autoSpaceDE/>
      <w:autoSpaceDN/>
      <w:adjustRightInd/>
      <w:ind w:left="60" w:firstLine="0"/>
      <w:jc w:val="left"/>
      <w:outlineLvl w:val="0"/>
    </w:pPr>
    <w:rPr>
      <w:rFonts w:ascii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692185"/>
    <w:pPr>
      <w:keepNext/>
      <w:autoSpaceDE/>
      <w:autoSpaceDN/>
      <w:adjustRightInd/>
      <w:ind w:left="60" w:firstLine="0"/>
      <w:outlineLvl w:val="1"/>
    </w:pPr>
    <w:rPr>
      <w:rFonts w:ascii="Times New Roman" w:hAnsi="Times New Roman" w:cs="Times New Roman"/>
      <w:b/>
      <w:sz w:val="22"/>
      <w:szCs w:val="20"/>
    </w:rPr>
  </w:style>
  <w:style w:type="paragraph" w:styleId="3">
    <w:name w:val="heading 3"/>
    <w:basedOn w:val="a"/>
    <w:next w:val="a"/>
    <w:qFormat/>
    <w:rsid w:val="00692185"/>
    <w:pPr>
      <w:keepNext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8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2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2"/>
      <w:szCs w:val="20"/>
    </w:rPr>
  </w:style>
  <w:style w:type="paragraph" w:styleId="a5">
    <w:name w:val="Body Text Indent"/>
    <w:basedOn w:val="a"/>
    <w:rsid w:val="00692185"/>
    <w:pPr>
      <w:autoSpaceDE/>
      <w:autoSpaceDN/>
      <w:adjustRightInd/>
      <w:ind w:left="60" w:firstLine="0"/>
      <w:jc w:val="left"/>
    </w:pPr>
    <w:rPr>
      <w:rFonts w:ascii="Times New Roman" w:hAnsi="Times New Roman" w:cs="Times New Roman"/>
      <w:sz w:val="22"/>
      <w:szCs w:val="20"/>
    </w:rPr>
  </w:style>
  <w:style w:type="paragraph" w:styleId="21">
    <w:name w:val="Body Text Indent 2"/>
    <w:basedOn w:val="a"/>
    <w:rsid w:val="00692185"/>
    <w:pPr>
      <w:autoSpaceDE/>
      <w:autoSpaceDN/>
      <w:adjustRightInd/>
      <w:ind w:left="60" w:firstLine="0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rsid w:val="00692185"/>
    <w:pPr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paragraph" w:customStyle="1" w:styleId="11">
    <w:name w:val="Название1"/>
    <w:basedOn w:val="a"/>
    <w:qFormat/>
    <w:rsid w:val="00692185"/>
    <w:pPr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2">
    <w:name w:val="Обычный1"/>
    <w:rsid w:val="00692185"/>
    <w:pPr>
      <w:widowControl w:val="0"/>
      <w:spacing w:line="300" w:lineRule="auto"/>
    </w:pPr>
    <w:rPr>
      <w:snapToGrid w:val="0"/>
      <w:sz w:val="22"/>
    </w:rPr>
  </w:style>
  <w:style w:type="paragraph" w:styleId="a6">
    <w:name w:val="footer"/>
    <w:basedOn w:val="a"/>
    <w:rsid w:val="006F472A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3"/>
    </w:rPr>
  </w:style>
  <w:style w:type="character" w:styleId="a7">
    <w:name w:val="page number"/>
    <w:basedOn w:val="a0"/>
    <w:rsid w:val="006F472A"/>
  </w:style>
  <w:style w:type="paragraph" w:customStyle="1" w:styleId="ConsNormal">
    <w:name w:val="ConsNormal"/>
    <w:rsid w:val="00661E5C"/>
    <w:pPr>
      <w:widowControl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D14FB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9E4C8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E4C8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E4C8A"/>
    <w:pPr>
      <w:ind w:firstLine="0"/>
    </w:pPr>
  </w:style>
  <w:style w:type="character" w:customStyle="1" w:styleId="apple-converted-space">
    <w:name w:val="apple-converted-space"/>
    <w:basedOn w:val="a0"/>
    <w:rsid w:val="00592076"/>
  </w:style>
  <w:style w:type="paragraph" w:styleId="ac">
    <w:name w:val="Normal (Web)"/>
    <w:basedOn w:val="a"/>
    <w:uiPriority w:val="99"/>
    <w:unhideWhenUsed/>
    <w:rsid w:val="00592076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0D52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CE73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E73CE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">
    <w:name w:val="Emphasis"/>
    <w:uiPriority w:val="20"/>
    <w:qFormat/>
    <w:rsid w:val="00A606EC"/>
    <w:rPr>
      <w:i/>
      <w:iCs/>
    </w:rPr>
  </w:style>
  <w:style w:type="paragraph" w:customStyle="1" w:styleId="ConsPlusNormal">
    <w:name w:val="ConsPlusNormal"/>
    <w:rsid w:val="00A62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54B4D"/>
    <w:rPr>
      <w:b/>
      <w:sz w:val="22"/>
    </w:rPr>
  </w:style>
  <w:style w:type="paragraph" w:customStyle="1" w:styleId="210">
    <w:name w:val="Основной текст с отступом 21"/>
    <w:basedOn w:val="a"/>
    <w:rsid w:val="00A36046"/>
    <w:pPr>
      <w:widowControl w:val="0"/>
      <w:autoSpaceDE/>
      <w:autoSpaceDN/>
      <w:adjustRightInd/>
      <w:ind w:left="360" w:firstLine="0"/>
    </w:pPr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44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4A85"/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rsid w:val="00CA278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A2783"/>
    <w:rPr>
      <w:rFonts w:ascii="Arial" w:hAnsi="Arial" w:cs="Arial"/>
    </w:rPr>
  </w:style>
  <w:style w:type="character" w:styleId="af2">
    <w:name w:val="footnote reference"/>
    <w:basedOn w:val="a0"/>
    <w:rsid w:val="00CA2783"/>
    <w:rPr>
      <w:vertAlign w:val="superscript"/>
    </w:rPr>
  </w:style>
  <w:style w:type="paragraph" w:styleId="af3">
    <w:name w:val="header"/>
    <w:basedOn w:val="a"/>
    <w:link w:val="af4"/>
    <w:rsid w:val="004868C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868C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84B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af5">
    <w:name w:val="Strong"/>
    <w:basedOn w:val="a0"/>
    <w:uiPriority w:val="22"/>
    <w:qFormat/>
    <w:rsid w:val="00384B59"/>
    <w:rPr>
      <w:b/>
      <w:bCs/>
    </w:rPr>
  </w:style>
  <w:style w:type="paragraph" w:customStyle="1" w:styleId="orange">
    <w:name w:val="orange"/>
    <w:basedOn w:val="a"/>
    <w:rsid w:val="00081EE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unhideWhenUsed/>
    <w:rsid w:val="00081EED"/>
    <w:rPr>
      <w:color w:val="0000FF"/>
      <w:u w:val="single"/>
    </w:rPr>
  </w:style>
  <w:style w:type="character" w:customStyle="1" w:styleId="key-valueitem-value">
    <w:name w:val="key-value__item-value"/>
    <w:basedOn w:val="a0"/>
    <w:rsid w:val="00485D1A"/>
  </w:style>
  <w:style w:type="character" w:customStyle="1" w:styleId="color16">
    <w:name w:val="color_16"/>
    <w:basedOn w:val="a0"/>
    <w:rsid w:val="007464A3"/>
  </w:style>
  <w:style w:type="character" w:customStyle="1" w:styleId="wmi-callto">
    <w:name w:val="wmi-callto"/>
    <w:basedOn w:val="a0"/>
    <w:rsid w:val="00993617"/>
  </w:style>
  <w:style w:type="character" w:customStyle="1" w:styleId="50">
    <w:name w:val="Заголовок 5 Знак"/>
    <w:basedOn w:val="a0"/>
    <w:link w:val="5"/>
    <w:semiHidden/>
    <w:rsid w:val="00592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34">
    <w:name w:val="color_34"/>
    <w:basedOn w:val="a0"/>
    <w:rsid w:val="0052023D"/>
  </w:style>
  <w:style w:type="character" w:customStyle="1" w:styleId="color13">
    <w:name w:val="color_13"/>
    <w:basedOn w:val="a0"/>
    <w:rsid w:val="0052023D"/>
  </w:style>
  <w:style w:type="paragraph" w:customStyle="1" w:styleId="font7">
    <w:name w:val="font_7"/>
    <w:basedOn w:val="a"/>
    <w:rsid w:val="0052023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ebsymbols">
    <w:name w:val="websymbols"/>
    <w:basedOn w:val="a0"/>
    <w:rsid w:val="00075F67"/>
  </w:style>
  <w:style w:type="character" w:customStyle="1" w:styleId="noteli">
    <w:name w:val="noteli"/>
    <w:basedOn w:val="a0"/>
    <w:rsid w:val="006B7FDC"/>
  </w:style>
  <w:style w:type="character" w:customStyle="1" w:styleId="bodyli">
    <w:name w:val="bodyli"/>
    <w:basedOn w:val="a0"/>
    <w:rsid w:val="006B7FDC"/>
  </w:style>
  <w:style w:type="character" w:customStyle="1" w:styleId="extended-textfull">
    <w:name w:val="extended-text__full"/>
    <w:basedOn w:val="a0"/>
    <w:rsid w:val="00412AF2"/>
  </w:style>
  <w:style w:type="character" w:customStyle="1" w:styleId="20">
    <w:name w:val="Заголовок 2 Знак"/>
    <w:basedOn w:val="a0"/>
    <w:link w:val="2"/>
    <w:rsid w:val="00CE3B0E"/>
    <w:rPr>
      <w:b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CE3B0E"/>
    <w:rPr>
      <w:sz w:val="22"/>
    </w:rPr>
  </w:style>
  <w:style w:type="paragraph" w:customStyle="1" w:styleId="uk-text-lead">
    <w:name w:val="uk-text-lead"/>
    <w:basedOn w:val="a"/>
    <w:rsid w:val="008020A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uk-badge">
    <w:name w:val="uk-badge"/>
    <w:basedOn w:val="a0"/>
    <w:rsid w:val="008020A9"/>
  </w:style>
  <w:style w:type="paragraph" w:customStyle="1" w:styleId="paragraph">
    <w:name w:val="paragraph"/>
    <w:basedOn w:val="a"/>
    <w:rsid w:val="00C65DE4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12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6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1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6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23A6-8BA1-4073-B57A-4E98D083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3-стор</vt:lpstr>
    </vt:vector>
  </TitlesOfParts>
  <Company>Мурманское РО ФСС РФ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3-стор</dc:title>
  <dc:creator>Gavrilova</dc:creator>
  <cp:lastModifiedBy>Лиля</cp:lastModifiedBy>
  <cp:revision>110</cp:revision>
  <cp:lastPrinted>2022-01-23T10:12:00Z</cp:lastPrinted>
  <dcterms:created xsi:type="dcterms:W3CDTF">2021-01-18T18:50:00Z</dcterms:created>
  <dcterms:modified xsi:type="dcterms:W3CDTF">2022-05-10T12:56:00Z</dcterms:modified>
</cp:coreProperties>
</file>